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33EFC" w14:textId="086A0780" w:rsidR="00B6751C" w:rsidRPr="00423649" w:rsidRDefault="00806D3E" w:rsidP="00AE2EA7">
      <w:pPr>
        <w:jc w:val="both"/>
        <w:rPr>
          <w:b/>
          <w:bCs/>
        </w:rPr>
      </w:pPr>
      <w:r w:rsidRPr="00297FEB">
        <w:rPr>
          <w:b/>
        </w:rPr>
        <w:t>Sachtext Moor</w:t>
      </w:r>
      <w:r w:rsidR="00B6751C" w:rsidRPr="00297FEB">
        <w:rPr>
          <w:b/>
        </w:rPr>
        <w:t>kolonisierung</w:t>
      </w:r>
      <w:r w:rsidR="00297FEB">
        <w:rPr>
          <w:b/>
        </w:rPr>
        <w:t xml:space="preserve">: </w:t>
      </w:r>
      <w:r w:rsidR="00423649" w:rsidRPr="00423649">
        <w:rPr>
          <w:b/>
          <w:bCs/>
        </w:rPr>
        <w:t>De dat Leven in’t Moor brocht hett</w:t>
      </w:r>
    </w:p>
    <w:p w14:paraId="2F041560" w14:textId="381F7C48" w:rsidR="00BA729A" w:rsidRDefault="00BA729A" w:rsidP="00AE2EA7">
      <w:pPr>
        <w:jc w:val="both"/>
      </w:pPr>
      <w:r w:rsidRPr="00BA729A">
        <w:t xml:space="preserve">Dat Moor, in Oostfreesland </w:t>
      </w:r>
      <w:r w:rsidR="00FA538E">
        <w:t>he</w:t>
      </w:r>
      <w:r w:rsidR="00297FEB">
        <w:t>e</w:t>
      </w:r>
      <w:r w:rsidR="00FA538E">
        <w:t xml:space="preserve">t dat </w:t>
      </w:r>
      <w:r w:rsidRPr="00BA729A">
        <w:t xml:space="preserve">ok </w:t>
      </w:r>
      <w:r w:rsidR="00FA538E">
        <w:t>„</w:t>
      </w:r>
      <w:r w:rsidRPr="00BA729A">
        <w:t>Fehn</w:t>
      </w:r>
      <w:r w:rsidR="00FA538E">
        <w:t>“</w:t>
      </w:r>
      <w:r w:rsidR="00B0381A">
        <w:t>,</w:t>
      </w:r>
      <w:r w:rsidRPr="00BA729A">
        <w:t xml:space="preserve"> is in dat 18. Johrhunnert dr</w:t>
      </w:r>
      <w:r>
        <w:t>öögleggt worrn</w:t>
      </w:r>
      <w:r w:rsidR="00FA538E">
        <w:t>. D</w:t>
      </w:r>
      <w:r>
        <w:t xml:space="preserve">e König in Hannover </w:t>
      </w:r>
      <w:r w:rsidR="00FA538E">
        <w:t xml:space="preserve">wull </w:t>
      </w:r>
      <w:r>
        <w:t>dor Lüüd ansiedeln</w:t>
      </w:r>
      <w:r w:rsidR="00FA538E">
        <w:t xml:space="preserve">, dat he </w:t>
      </w:r>
      <w:r>
        <w:t>v</w:t>
      </w:r>
      <w:r w:rsidR="00FA538E">
        <w:t>u</w:t>
      </w:r>
      <w:r>
        <w:t>n jüm Stüern innehmen kunn.</w:t>
      </w:r>
      <w:r w:rsidR="00FA538E" w:rsidRPr="00FA538E">
        <w:t xml:space="preserve"> </w:t>
      </w:r>
      <w:r w:rsidR="00FA538E">
        <w:t>Bet dorhen hett nüms in’t Moor leevt.</w:t>
      </w:r>
    </w:p>
    <w:p w14:paraId="4AB4D6D2" w14:textId="7537A33F" w:rsidR="001D34EE" w:rsidRDefault="00BA729A" w:rsidP="00AE2EA7">
      <w:pPr>
        <w:jc w:val="both"/>
      </w:pPr>
      <w:r>
        <w:t>Törf, dat w</w:t>
      </w:r>
      <w:r w:rsidR="00FA538E">
        <w:t>e</w:t>
      </w:r>
      <w:r>
        <w:t>ren de Planten de ünner Water verfulen deen</w:t>
      </w:r>
      <w:r w:rsidR="00B0381A">
        <w:t xml:space="preserve"> un</w:t>
      </w:r>
      <w:r>
        <w:t xml:space="preserve"> över lange Johren tohoop</w:t>
      </w:r>
      <w:r w:rsidR="00297FEB">
        <w:softHyphen/>
      </w:r>
      <w:r>
        <w:t>drückt worrn</w:t>
      </w:r>
      <w:r w:rsidR="00B0381A">
        <w:t xml:space="preserve"> sünd</w:t>
      </w:r>
      <w:r w:rsidR="00297FEB">
        <w:t>.</w:t>
      </w:r>
    </w:p>
    <w:p w14:paraId="454BECEC" w14:textId="74686457" w:rsidR="00FA538E" w:rsidRDefault="00BA729A" w:rsidP="00AE2EA7">
      <w:pPr>
        <w:jc w:val="both"/>
      </w:pPr>
      <w:r>
        <w:t>V</w:t>
      </w:r>
      <w:r w:rsidR="00FA538E">
        <w:t>u</w:t>
      </w:r>
      <w:r>
        <w:t xml:space="preserve">n de Geest ut hebbt de Buerns </w:t>
      </w:r>
      <w:r w:rsidR="00B0381A">
        <w:t>in dat Moor</w:t>
      </w:r>
      <w:r>
        <w:t xml:space="preserve"> Törf st</w:t>
      </w:r>
      <w:r w:rsidR="00FA538E">
        <w:t>a</w:t>
      </w:r>
      <w:r>
        <w:t>ken oder dat Ve</w:t>
      </w:r>
      <w:r w:rsidR="00FA538E">
        <w:t>e</w:t>
      </w:r>
      <w:r>
        <w:t>h dor ok mal lopen laten. Man as de Plaan trech w</w:t>
      </w:r>
      <w:r w:rsidR="00FA538E">
        <w:t>ee</w:t>
      </w:r>
      <w:r>
        <w:t>r, dat dor Lüüd in’t Moor leven schullen</w:t>
      </w:r>
      <w:r w:rsidR="00B0381A">
        <w:t>,</w:t>
      </w:r>
      <w:r>
        <w:t xml:space="preserve"> müssen se </w:t>
      </w:r>
      <w:r w:rsidR="00B0381A">
        <w:t xml:space="preserve">dat </w:t>
      </w:r>
      <w:r>
        <w:t xml:space="preserve">eerst </w:t>
      </w:r>
      <w:r w:rsidR="00B0381A">
        <w:t>dröög leggen. In Holland harrn se</w:t>
      </w:r>
      <w:r>
        <w:t xml:space="preserve"> Kan</w:t>
      </w:r>
      <w:r w:rsidR="004E503D">
        <w:t>a</w:t>
      </w:r>
      <w:r>
        <w:t>al</w:t>
      </w:r>
      <w:r w:rsidR="00B0381A">
        <w:t>s</w:t>
      </w:r>
      <w:r>
        <w:t xml:space="preserve"> gra</w:t>
      </w:r>
      <w:r w:rsidR="00B0381A">
        <w:t>a</w:t>
      </w:r>
      <w:r>
        <w:t>v</w:t>
      </w:r>
      <w:r w:rsidR="00B0381A">
        <w:t>t</w:t>
      </w:r>
      <w:r>
        <w:t>, d</w:t>
      </w:r>
      <w:r w:rsidR="00FA538E">
        <w:t>at</w:t>
      </w:r>
      <w:r>
        <w:t xml:space="preserve"> dat Water dor aflopen kunn.</w:t>
      </w:r>
      <w:r w:rsidR="00B0381A">
        <w:t xml:space="preserve"> Un eerst as se dormit trech w</w:t>
      </w:r>
      <w:r w:rsidR="00FA538E">
        <w:t>e</w:t>
      </w:r>
      <w:r w:rsidR="00B0381A">
        <w:t xml:space="preserve">ren, hebbt se dor Lüüd ansiedelt. </w:t>
      </w:r>
    </w:p>
    <w:p w14:paraId="16A2130E" w14:textId="30B32649" w:rsidR="00B0381A" w:rsidRDefault="00B0381A" w:rsidP="00AE2EA7">
      <w:pPr>
        <w:jc w:val="both"/>
      </w:pPr>
      <w:r>
        <w:t>Man de Kurfürst in Hannover harr dor keen G</w:t>
      </w:r>
      <w:r w:rsidR="00FA538E">
        <w:t>e</w:t>
      </w:r>
      <w:r>
        <w:t>ld för. Dorüm schullen de Moorbuerns dat sülvst maken, den Kan</w:t>
      </w:r>
      <w:r w:rsidR="004E503D">
        <w:t>a</w:t>
      </w:r>
      <w:r>
        <w:t xml:space="preserve">al graven un en Damm opsmieten, wo se op föhren kunnen. Denn </w:t>
      </w:r>
      <w:r w:rsidR="00FA538E">
        <w:t>hebbt se</w:t>
      </w:r>
      <w:r>
        <w:t xml:space="preserve"> de Grundstücken afdeelt. De w</w:t>
      </w:r>
      <w:r w:rsidR="00FA538E">
        <w:t>e</w:t>
      </w:r>
      <w:r>
        <w:t xml:space="preserve">ren all </w:t>
      </w:r>
      <w:r w:rsidR="00FA538E">
        <w:t xml:space="preserve">gliek </w:t>
      </w:r>
      <w:r>
        <w:t xml:space="preserve">groot un </w:t>
      </w:r>
      <w:r w:rsidR="00FA538E">
        <w:t>sünd</w:t>
      </w:r>
      <w:r>
        <w:t xml:space="preserve"> </w:t>
      </w:r>
      <w:r w:rsidR="00FA538E">
        <w:t xml:space="preserve">utloost worrn </w:t>
      </w:r>
      <w:r>
        <w:t>an de Moorbuerns, de dor siedeln wullen. Wenn se de Grüppens un Gravens an j</w:t>
      </w:r>
      <w:r w:rsidR="00FA538E">
        <w:t>e</w:t>
      </w:r>
      <w:r>
        <w:t>mehr Grund</w:t>
      </w:r>
      <w:r w:rsidR="00260A26">
        <w:softHyphen/>
      </w:r>
      <w:r>
        <w:t>stücks</w:t>
      </w:r>
      <w:r w:rsidR="00260A26">
        <w:softHyphen/>
      </w:r>
      <w:r>
        <w:t xml:space="preserve">grenzen utsmeten harrn, kunnen se den </w:t>
      </w:r>
      <w:r w:rsidR="00BA729A">
        <w:t>Törf</w:t>
      </w:r>
      <w:r>
        <w:t xml:space="preserve"> </w:t>
      </w:r>
      <w:r w:rsidR="00BA729A">
        <w:t>steken. In’n Mai, wenn de Sünn hooch</w:t>
      </w:r>
      <w:r w:rsidR="00260A26">
        <w:softHyphen/>
      </w:r>
      <w:r w:rsidR="00BA729A">
        <w:t>k</w:t>
      </w:r>
      <w:r w:rsidR="00FA538E">
        <w:t>ee</w:t>
      </w:r>
      <w:r w:rsidR="00BA729A">
        <w:t>m</w:t>
      </w:r>
      <w:r w:rsidR="00FA538E">
        <w:t>, hebbt se</w:t>
      </w:r>
      <w:r w:rsidR="00BA729A">
        <w:t xml:space="preserve"> eerst de Heidplaggen afhaut un </w:t>
      </w:r>
      <w:r w:rsidR="00FA538E">
        <w:t xml:space="preserve">achteran </w:t>
      </w:r>
      <w:r w:rsidR="00BA729A">
        <w:t>de Törfsoden ut de Törfbank afst</w:t>
      </w:r>
      <w:r w:rsidR="00FA538E">
        <w:t>a</w:t>
      </w:r>
      <w:r w:rsidR="00BA729A">
        <w:t>ken un to’n Drögen afleggt. V</w:t>
      </w:r>
      <w:r w:rsidR="00FA538E">
        <w:t>u</w:t>
      </w:r>
      <w:r w:rsidR="00BA729A">
        <w:t>n baven na ünnen geev dat witten, brunen un swa</w:t>
      </w:r>
      <w:r w:rsidR="00FA538E">
        <w:t>r</w:t>
      </w:r>
      <w:r w:rsidR="00BA729A">
        <w:t>ten Törf. De swa</w:t>
      </w:r>
      <w:r w:rsidR="00FA538E">
        <w:t>r</w:t>
      </w:r>
      <w:r w:rsidR="00BA729A">
        <w:t>te Törf brenn op best. Un ünnen in de Moorkuhlen leeg de Törfmatsch, de</w:t>
      </w:r>
      <w:r w:rsidR="00D96920">
        <w:t>n hebbt se</w:t>
      </w:r>
      <w:r w:rsidR="00BA729A">
        <w:t xml:space="preserve"> ok utschüffelt un mit de Fööt </w:t>
      </w:r>
      <w:r>
        <w:t xml:space="preserve">as Backtörf </w:t>
      </w:r>
      <w:r w:rsidR="00BA729A">
        <w:t xml:space="preserve">fastpedd. </w:t>
      </w:r>
      <w:r>
        <w:t>D</w:t>
      </w:r>
      <w:r w:rsidR="00D96920">
        <w:t xml:space="preserve">enn hebbt se </w:t>
      </w:r>
      <w:r>
        <w:t>de Gr</w:t>
      </w:r>
      <w:r w:rsidR="00D96920">
        <w:t>ö</w:t>
      </w:r>
      <w:r>
        <w:t>tt</w:t>
      </w:r>
      <w:r w:rsidR="00D96920">
        <w:t>de</w:t>
      </w:r>
      <w:r>
        <w:t xml:space="preserve"> v</w:t>
      </w:r>
      <w:r w:rsidR="00D96920">
        <w:t>u</w:t>
      </w:r>
      <w:r>
        <w:t>n de Törfsoden antekent un naher rutsmeten.</w:t>
      </w:r>
    </w:p>
    <w:p w14:paraId="62C1AE9D" w14:textId="373DD48E" w:rsidR="00BA729A" w:rsidRDefault="00B0381A" w:rsidP="00AE2EA7">
      <w:pPr>
        <w:jc w:val="both"/>
      </w:pPr>
      <w:r>
        <w:t xml:space="preserve">De Törfsoden </w:t>
      </w:r>
      <w:r w:rsidR="00D96920">
        <w:t>hebbt se</w:t>
      </w:r>
      <w:r>
        <w:t xml:space="preserve"> so in Ringels ophümpelt, dat de Wind dor dörpu</w:t>
      </w:r>
      <w:r w:rsidR="00D96920">
        <w:t>u</w:t>
      </w:r>
      <w:r>
        <w:t>sten un den Törf afdrögen kunn. Wenn de S</w:t>
      </w:r>
      <w:r w:rsidR="00D96920">
        <w:t>o</w:t>
      </w:r>
      <w:r>
        <w:t>mmer meist vörbi w</w:t>
      </w:r>
      <w:r w:rsidR="00D96920">
        <w:t>ee</w:t>
      </w:r>
      <w:r>
        <w:t xml:space="preserve">r, </w:t>
      </w:r>
      <w:r w:rsidR="00D96920">
        <w:t>hebbt se</w:t>
      </w:r>
      <w:r>
        <w:t xml:space="preserve"> de</w:t>
      </w:r>
      <w:r w:rsidR="00D96920">
        <w:t>n</w:t>
      </w:r>
      <w:r>
        <w:t xml:space="preserve"> Törf op’n Wagen oder in’t Schipp laad</w:t>
      </w:r>
      <w:r w:rsidR="00D96920">
        <w:t>t</w:t>
      </w:r>
      <w:r>
        <w:t xml:space="preserve"> un na Huus föhrt. In’n Törfschuppen worr de Törf lagert</w:t>
      </w:r>
      <w:r w:rsidR="000504EE">
        <w:t xml:space="preserve">, de Törfscheep brochen den Törf </w:t>
      </w:r>
      <w:r w:rsidR="00D96920">
        <w:t>na</w:t>
      </w:r>
      <w:r w:rsidR="000504EE">
        <w:t xml:space="preserve"> de Stadt</w:t>
      </w:r>
      <w:r w:rsidR="00D96920">
        <w:t>,</w:t>
      </w:r>
      <w:r w:rsidR="000504EE">
        <w:t xml:space="preserve"> so as Bremen. Hier köffen de Lüüd den Törf</w:t>
      </w:r>
      <w:r w:rsidR="00D96920">
        <w:t>,</w:t>
      </w:r>
      <w:r w:rsidR="000504EE">
        <w:t xml:space="preserve"> un </w:t>
      </w:r>
      <w:r w:rsidR="00D96920">
        <w:t xml:space="preserve">dor hebbt se jemehr Aven mit </w:t>
      </w:r>
      <w:r w:rsidR="000504EE">
        <w:t>böt</w:t>
      </w:r>
      <w:r w:rsidR="00D96920">
        <w:t>t</w:t>
      </w:r>
      <w:r w:rsidR="00297FEB">
        <w:t>.</w:t>
      </w:r>
    </w:p>
    <w:p w14:paraId="59918788" w14:textId="3882758D" w:rsidR="00D96920" w:rsidRDefault="007D1315" w:rsidP="00AE2EA7">
      <w:pPr>
        <w:jc w:val="both"/>
      </w:pPr>
      <w:r w:rsidRPr="007D1315">
        <w:t>As Jürgen Christian Findörp</w:t>
      </w:r>
      <w:r>
        <w:t xml:space="preserve"> 1751 na O</w:t>
      </w:r>
      <w:r w:rsidR="00260A26">
        <w:t>o</w:t>
      </w:r>
      <w:r>
        <w:t>sterholt k</w:t>
      </w:r>
      <w:r w:rsidR="00D96920">
        <w:t>ee</w:t>
      </w:r>
      <w:r>
        <w:t>m</w:t>
      </w:r>
      <w:r w:rsidRPr="007D1315">
        <w:t>, schull he mithölpen, dat dor Leven rink</w:t>
      </w:r>
      <w:r w:rsidR="00D96920">
        <w:t>ee</w:t>
      </w:r>
      <w:r w:rsidRPr="007D1315">
        <w:t>m in</w:t>
      </w:r>
      <w:r w:rsidR="000504EE">
        <w:t xml:space="preserve"> dat</w:t>
      </w:r>
      <w:r w:rsidR="00260A26">
        <w:t xml:space="preserve"> „dove Moor“, wo se naher „Düvelsmoor“</w:t>
      </w:r>
      <w:r w:rsidRPr="007D1315">
        <w:t xml:space="preserve"> ut maakt hebbt</w:t>
      </w:r>
      <w:r>
        <w:t xml:space="preserve">. He hett de Plaans </w:t>
      </w:r>
      <w:r w:rsidR="000504EE">
        <w:t xml:space="preserve">tekent un </w:t>
      </w:r>
      <w:r>
        <w:t>Dörper</w:t>
      </w:r>
      <w:r w:rsidR="000504EE">
        <w:t xml:space="preserve"> anleggt,</w:t>
      </w:r>
      <w:r>
        <w:t xml:space="preserve"> mit üm un bi 35 Hoffste</w:t>
      </w:r>
      <w:r w:rsidR="00D96920">
        <w:t>d</w:t>
      </w:r>
      <w:r>
        <w:t>en, all overeen groot, mit Moorland un Ackerland un ok mit Vörweiden. De Lüüd v</w:t>
      </w:r>
      <w:r w:rsidR="00D96920">
        <w:t>u</w:t>
      </w:r>
      <w:r>
        <w:t>n de Geest, de dor as Moorbuerns Kana</w:t>
      </w:r>
      <w:r w:rsidR="004E503D">
        <w:t>a</w:t>
      </w:r>
      <w:r>
        <w:t>ls utschachten un Törf steken wullen, kunnen so en egen Hoffste</w:t>
      </w:r>
      <w:r w:rsidR="00D96920">
        <w:t>ed</w:t>
      </w:r>
      <w:r>
        <w:t xml:space="preserve"> opbo</w:t>
      </w:r>
      <w:r w:rsidR="00D96920">
        <w:t>e</w:t>
      </w:r>
      <w:r>
        <w:t>n. Op de Geest harrn se faken as tweetgeborene Söhns keen Gelegenheit dorto</w:t>
      </w:r>
      <w:r w:rsidR="00D96920">
        <w:t xml:space="preserve">; se </w:t>
      </w:r>
      <w:r>
        <w:t>harrn blots Knecht un de Fro</w:t>
      </w:r>
      <w:r w:rsidR="00D96920">
        <w:t>e</w:t>
      </w:r>
      <w:r>
        <w:t>nslüüd blots Deenstdeerns w</w:t>
      </w:r>
      <w:r w:rsidR="00D96920">
        <w:t>ar</w:t>
      </w:r>
      <w:r>
        <w:t xml:space="preserve">rn kunnt. </w:t>
      </w:r>
    </w:p>
    <w:p w14:paraId="3B54B585" w14:textId="786D4687" w:rsidR="00423649" w:rsidRDefault="007D1315" w:rsidP="00AE2EA7">
      <w:pPr>
        <w:jc w:val="both"/>
        <w:rPr>
          <w:lang w:val="en-US"/>
        </w:rPr>
      </w:pPr>
      <w:r>
        <w:t>Man lang hett dat duert, bet se d</w:t>
      </w:r>
      <w:r w:rsidR="00D96920">
        <w:t>ü</w:t>
      </w:r>
      <w:r>
        <w:t>sse Hoffste</w:t>
      </w:r>
      <w:r w:rsidR="00D96920">
        <w:t>d</w:t>
      </w:r>
      <w:r>
        <w:t>en trech</w:t>
      </w:r>
      <w:r w:rsidR="00D96920">
        <w:t>t</w:t>
      </w:r>
      <w:r>
        <w:t xml:space="preserve"> harrn un dorv</w:t>
      </w:r>
      <w:r w:rsidR="00D96920">
        <w:t>u</w:t>
      </w:r>
      <w:r>
        <w:t xml:space="preserve">n leven kunnen. „Den eersten de Dood, den tweten de Noot, den drüdden dat Broot“ </w:t>
      </w:r>
      <w:r w:rsidR="00D96920">
        <w:t xml:space="preserve">– </w:t>
      </w:r>
      <w:r>
        <w:t>so hebbt se faken den langen Weg beschreven mit veel sure Arbeit</w:t>
      </w:r>
      <w:r w:rsidR="00260A26">
        <w:t>,</w:t>
      </w:r>
      <w:r>
        <w:t xml:space="preserve"> bet dat Leven in’t Moor für jüm ok mal</w:t>
      </w:r>
      <w:r w:rsidR="00423649">
        <w:t xml:space="preserve"> na</w:t>
      </w:r>
      <w:r>
        <w:t xml:space="preserve"> Sünn</w:t>
      </w:r>
      <w:r w:rsidR="00423649">
        <w:t>schien</w:t>
      </w:r>
      <w:r>
        <w:t xml:space="preserve"> un Höpen</w:t>
      </w:r>
      <w:r w:rsidR="00423649">
        <w:t xml:space="preserve"> utsehn deen.</w:t>
      </w:r>
      <w:r>
        <w:t xml:space="preserve"> </w:t>
      </w:r>
      <w:r w:rsidR="00423649">
        <w:t xml:space="preserve">Jürgen Christian Findörp hett jüm faken Moot maakt, </w:t>
      </w:r>
      <w:r w:rsidR="00D96920">
        <w:t xml:space="preserve">hett jüm </w:t>
      </w:r>
      <w:r w:rsidR="00423649">
        <w:t>wiest</w:t>
      </w:r>
      <w:r w:rsidR="00D96920">
        <w:t>, w</w:t>
      </w:r>
      <w:r w:rsidR="00423649">
        <w:t>o se dat anstellen müssen, Kanaals un Hüüs to bo</w:t>
      </w:r>
      <w:r w:rsidR="00D96920">
        <w:t>e</w:t>
      </w:r>
      <w:r w:rsidR="00423649">
        <w:t>n un ok</w:t>
      </w:r>
      <w:r w:rsidR="00D96920">
        <w:t>,</w:t>
      </w:r>
      <w:r w:rsidR="00423649">
        <w:t xml:space="preserve"> wo se op dat Ackerland un in’n Goorn wirtschaften müssen, dat hett he jüm vörmaakt. Overall w</w:t>
      </w:r>
      <w:r w:rsidR="00D96920">
        <w:t>ee</w:t>
      </w:r>
      <w:r w:rsidR="00423649">
        <w:t xml:space="preserve">r he dorbi un hett jüm bistahn, wenn de Geestbuern jüm wegjagen oder de Obrigkeit jüm to veel Stüern afnehmen wull. </w:t>
      </w:r>
      <w:r w:rsidR="00423649" w:rsidRPr="00423649">
        <w:rPr>
          <w:lang w:val="en-US"/>
        </w:rPr>
        <w:t>„Vadder v</w:t>
      </w:r>
      <w:r w:rsidR="00D96920">
        <w:rPr>
          <w:lang w:val="en-US"/>
        </w:rPr>
        <w:t>u</w:t>
      </w:r>
      <w:r w:rsidR="00423649" w:rsidRPr="00423649">
        <w:rPr>
          <w:lang w:val="en-US"/>
        </w:rPr>
        <w:t xml:space="preserve">n de Moorbuerns“ hebbt se em </w:t>
      </w:r>
      <w:r w:rsidR="00D96920">
        <w:rPr>
          <w:lang w:val="en-US"/>
        </w:rPr>
        <w:t>as Ehrentitel geven. U</w:t>
      </w:r>
      <w:r w:rsidR="00423649" w:rsidRPr="00423649">
        <w:rPr>
          <w:lang w:val="en-US"/>
        </w:rPr>
        <w:t>n as he 1792 dootbleven</w:t>
      </w:r>
      <w:r w:rsidR="00423649">
        <w:rPr>
          <w:lang w:val="en-US"/>
        </w:rPr>
        <w:t xml:space="preserve"> is, w</w:t>
      </w:r>
      <w:r w:rsidR="00D96920">
        <w:rPr>
          <w:lang w:val="en-US"/>
        </w:rPr>
        <w:t>ere</w:t>
      </w:r>
      <w:r w:rsidR="00423649">
        <w:rPr>
          <w:lang w:val="en-US"/>
        </w:rPr>
        <w:t>n mehr as 40 Dörper in’t Moor trech</w:t>
      </w:r>
      <w:r w:rsidR="00D96920">
        <w:rPr>
          <w:lang w:val="en-US"/>
        </w:rPr>
        <w:t>t</w:t>
      </w:r>
      <w:r w:rsidR="00423649">
        <w:rPr>
          <w:lang w:val="en-US"/>
        </w:rPr>
        <w:t>.</w:t>
      </w:r>
    </w:p>
    <w:p w14:paraId="7E419007" w14:textId="77777777" w:rsidR="00423649" w:rsidRDefault="00423649" w:rsidP="00AE2EA7">
      <w:pPr>
        <w:jc w:val="both"/>
        <w:rPr>
          <w:lang w:val="en-US"/>
        </w:rPr>
      </w:pPr>
      <w:bookmarkStart w:id="0" w:name="_GoBack"/>
      <w:bookmarkEnd w:id="0"/>
    </w:p>
    <w:sectPr w:rsidR="00423649" w:rsidSect="000960E9"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523A0" w14:textId="77777777" w:rsidR="00354B68" w:rsidRDefault="00354B68" w:rsidP="00297FEB">
      <w:r>
        <w:separator/>
      </w:r>
    </w:p>
  </w:endnote>
  <w:endnote w:type="continuationSeparator" w:id="0">
    <w:p w14:paraId="52872430" w14:textId="77777777" w:rsidR="00354B68" w:rsidRDefault="00354B68" w:rsidP="00297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73295" w14:textId="77777777" w:rsidR="00297FEB" w:rsidRPr="00297FEB" w:rsidRDefault="00297FEB" w:rsidP="00297FEB">
    <w:pPr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297FE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Quelle: www.Schoolmester.de</w:t>
    </w:r>
  </w:p>
  <w:p w14:paraId="4CCC7663" w14:textId="77777777" w:rsidR="00297FEB" w:rsidRPr="00297FEB" w:rsidRDefault="00297FEB" w:rsidP="00297FEB">
    <w:pPr>
      <w:ind w:left="709" w:hanging="709"/>
      <w:rPr>
        <w:rFonts w:ascii="Times New Roman" w:eastAsia="Times New Roman" w:hAnsi="Times New Roman" w:cs="Times New Roman"/>
        <w:kern w:val="14"/>
        <w:sz w:val="14"/>
        <w:lang w:eastAsia="de-DE"/>
      </w:rPr>
    </w:pPr>
    <w:r w:rsidRPr="00297FE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Autor: Institut für niederdeutsche Sprache (INS)</w:t>
    </w:r>
  </w:p>
  <w:p w14:paraId="5AE6A255" w14:textId="77777777" w:rsidR="00297FEB" w:rsidRPr="00297FEB" w:rsidRDefault="00297FEB" w:rsidP="00297FEB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297FE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Lizenz: CC-SA-BY-NC</w:t>
    </w:r>
  </w:p>
  <w:p w14:paraId="666D2073" w14:textId="459A4FA8" w:rsidR="00297FEB" w:rsidRDefault="00297FEB">
    <w:pPr>
      <w:pStyle w:val="Fuzeile"/>
    </w:pPr>
    <w:r w:rsidRPr="00297FE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 w:rsidRPr="00297FEB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Wilfried.Zilz@rlsb.de</w:t>
    </w:r>
    <w:r w:rsidRPr="00297FEB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4743B" w14:textId="77777777" w:rsidR="00354B68" w:rsidRDefault="00354B68" w:rsidP="00297FEB">
      <w:r>
        <w:separator/>
      </w:r>
    </w:p>
  </w:footnote>
  <w:footnote w:type="continuationSeparator" w:id="0">
    <w:p w14:paraId="374F8ED3" w14:textId="77777777" w:rsidR="00354B68" w:rsidRDefault="00354B68" w:rsidP="00297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E0B44"/>
    <w:multiLevelType w:val="multilevel"/>
    <w:tmpl w:val="A106D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3E"/>
    <w:rsid w:val="000504EE"/>
    <w:rsid w:val="000960E9"/>
    <w:rsid w:val="001D34EE"/>
    <w:rsid w:val="00260A26"/>
    <w:rsid w:val="00297FEB"/>
    <w:rsid w:val="00354B68"/>
    <w:rsid w:val="00423649"/>
    <w:rsid w:val="004E503D"/>
    <w:rsid w:val="007D1315"/>
    <w:rsid w:val="00806D3E"/>
    <w:rsid w:val="00AE2EA7"/>
    <w:rsid w:val="00B0381A"/>
    <w:rsid w:val="00B6751C"/>
    <w:rsid w:val="00BA729A"/>
    <w:rsid w:val="00BB7698"/>
    <w:rsid w:val="00D96920"/>
    <w:rsid w:val="00F56B27"/>
    <w:rsid w:val="00FA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72D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B6751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675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B6751C"/>
    <w:rPr>
      <w:color w:val="0000FF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751C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mw-headline">
    <w:name w:val="mw-headline"/>
    <w:basedOn w:val="Absatz-Standardschriftart"/>
    <w:rsid w:val="00B6751C"/>
  </w:style>
  <w:style w:type="paragraph" w:styleId="Kopfzeile">
    <w:name w:val="header"/>
    <w:basedOn w:val="Standard"/>
    <w:link w:val="KopfzeileZchn"/>
    <w:uiPriority w:val="99"/>
    <w:unhideWhenUsed/>
    <w:rsid w:val="00297F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97FEB"/>
  </w:style>
  <w:style w:type="paragraph" w:styleId="Fuzeile">
    <w:name w:val="footer"/>
    <w:basedOn w:val="Standard"/>
    <w:link w:val="FuzeileZchn"/>
    <w:uiPriority w:val="99"/>
    <w:unhideWhenUsed/>
    <w:rsid w:val="00297F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97FE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7F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7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B6751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675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B6751C"/>
    <w:rPr>
      <w:color w:val="0000FF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751C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mw-headline">
    <w:name w:val="mw-headline"/>
    <w:basedOn w:val="Absatz-Standardschriftart"/>
    <w:rsid w:val="00B6751C"/>
  </w:style>
  <w:style w:type="paragraph" w:styleId="Kopfzeile">
    <w:name w:val="header"/>
    <w:basedOn w:val="Standard"/>
    <w:link w:val="KopfzeileZchn"/>
    <w:uiPriority w:val="99"/>
    <w:unhideWhenUsed/>
    <w:rsid w:val="00297F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97FEB"/>
  </w:style>
  <w:style w:type="paragraph" w:styleId="Fuzeile">
    <w:name w:val="footer"/>
    <w:basedOn w:val="Standard"/>
    <w:link w:val="FuzeileZchn"/>
    <w:uiPriority w:val="99"/>
    <w:unhideWhenUsed/>
    <w:rsid w:val="00297F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97FE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7F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7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hans-hinrich.kahrs@t-online.de</dc:creator>
  <cp:lastModifiedBy>Wilfried Zilz</cp:lastModifiedBy>
  <cp:revision>2</cp:revision>
  <dcterms:created xsi:type="dcterms:W3CDTF">2022-08-18T11:02:00Z</dcterms:created>
  <dcterms:modified xsi:type="dcterms:W3CDTF">2022-08-18T11:02:00Z</dcterms:modified>
</cp:coreProperties>
</file>